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6C78" w14:textId="77777777" w:rsidR="00A71E71" w:rsidRPr="00833F66" w:rsidRDefault="00A71E71" w:rsidP="00A71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5881" w:dyaOrig="6201" w14:anchorId="74CF4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42399415" r:id="rId8"/>
        </w:object>
      </w:r>
    </w:p>
    <w:p w14:paraId="471D1C86" w14:textId="77777777" w:rsidR="00A71E71" w:rsidRPr="00833F66" w:rsidRDefault="00A71E71" w:rsidP="00A71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C0DDB" w14:textId="263EECBB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ТЕРРИТОРИАЛЬНАЯ ИЗБИРАТЕЛЬНАЯ КОМИССИЯ № </w:t>
      </w:r>
      <w:r w:rsidR="006B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14:paraId="0F0C67D9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8A8C6" w14:textId="77777777" w:rsidR="00A71E71" w:rsidRPr="00833F66" w:rsidRDefault="00A71E71" w:rsidP="00A71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833F66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14:paraId="036FB5EF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742"/>
      </w:tblGrid>
      <w:tr w:rsidR="00A71E71" w:rsidRPr="00833F66" w14:paraId="44571D2F" w14:textId="77777777" w:rsidTr="00F55D95">
        <w:trPr>
          <w:trHeight w:val="139"/>
        </w:trPr>
        <w:tc>
          <w:tcPr>
            <w:tcW w:w="3436" w:type="dxa"/>
          </w:tcPr>
          <w:p w14:paraId="6FA34AEB" w14:textId="169EB48C" w:rsidR="00A71E71" w:rsidRPr="006B2572" w:rsidRDefault="006B2572" w:rsidP="000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="00A71E71" w:rsidRPr="006B25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апреля </w:t>
            </w:r>
            <w:r w:rsidR="00A71E71" w:rsidRPr="006B25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3107" w:type="dxa"/>
          </w:tcPr>
          <w:p w14:paraId="667E02F1" w14:textId="77777777" w:rsidR="00A71E71" w:rsidRPr="006B2572" w:rsidRDefault="00A71E71" w:rsidP="000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42" w:type="dxa"/>
          </w:tcPr>
          <w:p w14:paraId="0B43D536" w14:textId="33CB0F53" w:rsidR="00A71E71" w:rsidRPr="006B2572" w:rsidRDefault="00A71E71" w:rsidP="000D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25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  <w:r w:rsidR="00F55D95" w:rsidRPr="006B257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</w:t>
            </w:r>
            <w:r w:rsidRPr="006B25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1F49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44-4</w:t>
            </w:r>
            <w:bookmarkStart w:id="0" w:name="_GoBack"/>
            <w:bookmarkEnd w:id="0"/>
          </w:p>
        </w:tc>
      </w:tr>
    </w:tbl>
    <w:p w14:paraId="5D076020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833F66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14:paraId="7EFF9379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Pr="00833F6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14:paraId="462B41CA" w14:textId="77777777" w:rsidR="00A71E71" w:rsidRDefault="00A71E71" w:rsidP="00A71E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16C6F2" w14:textId="0177B87A" w:rsidR="00A71E71" w:rsidRPr="00A71E71" w:rsidRDefault="00A71E71" w:rsidP="00144A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1" w:name="_Hlk130890130"/>
      <w:r w:rsidR="0052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определении </w:t>
      </w:r>
      <w:r w:rsidR="006B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уполномоченных лиц </w:t>
      </w:r>
      <w:r w:rsidR="0052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направление материалов</w:t>
      </w:r>
      <w:r w:rsidR="002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4A3B" w:rsidRPr="00144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№ </w:t>
      </w:r>
      <w:r w:rsidR="006B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="002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44A3B" w:rsidRPr="00144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 с распространением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</w:t>
      </w:r>
      <w:r w:rsidR="00144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Санкт-Петербургскую избирательную комиссию</w:t>
      </w:r>
    </w:p>
    <w:bookmarkEnd w:id="1"/>
    <w:p w14:paraId="75DAE589" w14:textId="77777777" w:rsidR="00A71E71" w:rsidRPr="00A71E71" w:rsidRDefault="00A71E71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4BEBD" w14:textId="7CDA12D5" w:rsidR="00A71E71" w:rsidRPr="00A71E71" w:rsidRDefault="00A71E71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9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11.1 статьи 23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12.06.2002 № 67-ФЗ «Об основных гарантиях избирательных прав и права на участие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референдуме граждан Российской Федерации», </w:t>
      </w:r>
      <w:r w:rsidR="0029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1.3 Порядка обращения избирательных комиссий с представлением о пресечении распространения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7B73" w:rsidRPr="0029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информационно-телекоммуникационных сетях, в том числе в сети  «Интернет» агитационных материалов, информации, нарушающих законодательство Российской Федерации о выборах и референдумах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16.06.2021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10/84-8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Санкт-Петербургской избирательной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от 28.04.2022 № 312-5 </w:t>
      </w:r>
      <w:r w:rsidR="00765331" w:rsidRP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мерах, направленных на обеспечение исполнения территориальными избирательными комиссиями в Санкт-Петербурге полномочий по подготовке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5331" w:rsidRP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выборов в органы местного самоуправления, местного референдума» 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2572">
        <w:rPr>
          <w:rFonts w:ascii="Times New Roman" w:eastAsia="Times New Roman" w:hAnsi="Times New Roman" w:cs="Times New Roman"/>
          <w:sz w:val="28"/>
          <w:szCs w:val="28"/>
          <w:lang w:eastAsia="ru-RU"/>
        </w:rPr>
        <w:t>43 (далее – ТИК № 43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4F4987" w14:textId="43DE6460" w:rsidR="001A44FE" w:rsidRDefault="00A71E71" w:rsidP="00144A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78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ТИК № 43 с правом решающего голоса Едунову Наталью Васильевну, Медведовскую Татьяну Павловну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Мусатова Александра Сергеевича 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D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D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материалов ТИК №</w:t>
      </w:r>
      <w:r w:rsidR="006B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распространением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референдумах, при проведении выборов в органы местного самоуправления внутригородск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Санкт-Петербурга</w:t>
      </w:r>
      <w:r w:rsidR="001F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Металлострой, поселок Понтонный, поселок Усть-Ижора, поселок Петро-Славянка, поселок Саперный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референдумов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Санкт-Петербургскую избирательную комиссию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D3EC0" w14:textId="7FCA8255" w:rsidR="00A71E71" w:rsidRPr="00A71E71" w:rsidRDefault="001A44FE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E71"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Разместить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№</w:t>
      </w:r>
      <w:r w:rsidR="006B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="00A71E71"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14:paraId="5B4D32DA" w14:textId="27298364" w:rsidR="00A71E71" w:rsidRPr="00A71E71" w:rsidRDefault="001A44FE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E71"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копию настоящего решения в Санкт-Петербургскую избирательную комиссию. </w:t>
      </w:r>
    </w:p>
    <w:p w14:paraId="3BA4ACA3" w14:textId="564DE573" w:rsidR="00A71E71" w:rsidRPr="00A71E71" w:rsidRDefault="001A44FE" w:rsidP="00A71E71">
      <w:pPr>
        <w:keepNext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A71E71" w:rsidRPr="00A71E71">
        <w:rPr>
          <w:rFonts w:ascii="Times New Roman" w:eastAsia="Calibri" w:hAnsi="Times New Roman" w:cs="Times New Roman"/>
          <w:sz w:val="28"/>
          <w:szCs w:val="24"/>
        </w:rPr>
        <w:t>. Контроль за исполнением настоящего решения возложить на председателя Территориальной избирательной комиссии № </w:t>
      </w:r>
      <w:r w:rsidR="006B2572">
        <w:rPr>
          <w:rFonts w:ascii="Times New Roman" w:eastAsia="Calibri" w:hAnsi="Times New Roman" w:cs="Times New Roman"/>
          <w:sz w:val="28"/>
          <w:szCs w:val="24"/>
        </w:rPr>
        <w:t>43</w:t>
      </w:r>
      <w:r w:rsidR="00A71E71" w:rsidRPr="00A71E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B2572">
        <w:rPr>
          <w:rFonts w:ascii="Times New Roman" w:eastAsia="Calibri" w:hAnsi="Times New Roman" w:cs="Times New Roman"/>
          <w:sz w:val="28"/>
          <w:szCs w:val="24"/>
        </w:rPr>
        <w:t>Семенова М.В.</w:t>
      </w:r>
    </w:p>
    <w:p w14:paraId="3B456371" w14:textId="06874C4D" w:rsidR="00A71E71" w:rsidRDefault="00A71E71" w:rsidP="00A71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6DA5A" w14:textId="77777777" w:rsidR="005946A6" w:rsidRPr="00A71E71" w:rsidRDefault="005946A6" w:rsidP="00A71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68"/>
        <w:gridCol w:w="4452"/>
        <w:gridCol w:w="468"/>
        <w:gridCol w:w="1332"/>
        <w:gridCol w:w="468"/>
        <w:gridCol w:w="2692"/>
        <w:gridCol w:w="468"/>
      </w:tblGrid>
      <w:tr w:rsidR="00A71E71" w:rsidRPr="00A71E71" w14:paraId="6A489A9B" w14:textId="77777777" w:rsidTr="006B2572">
        <w:trPr>
          <w:gridAfter w:val="1"/>
          <w:wAfter w:w="468" w:type="dxa"/>
        </w:trPr>
        <w:tc>
          <w:tcPr>
            <w:tcW w:w="4920" w:type="dxa"/>
            <w:gridSpan w:val="2"/>
          </w:tcPr>
          <w:p w14:paraId="7004A849" w14:textId="7B8020F2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1E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</w:t>
            </w:r>
            <w:r w:rsidR="006B25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</w:t>
            </w:r>
          </w:p>
          <w:p w14:paraId="7DB8E83C" w14:textId="7384F62F" w:rsid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EE56B26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9B23F68" w14:textId="3848A71A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1E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Секретарь Территориальной избирательной комиссии № </w:t>
            </w:r>
            <w:r w:rsidR="006B25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tcBorders>
              <w:left w:val="nil"/>
            </w:tcBorders>
          </w:tcPr>
          <w:p w14:paraId="06374B22" w14:textId="77777777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249FC5F" w14:textId="5B2182F8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1E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160" w:type="dxa"/>
            <w:gridSpan w:val="2"/>
          </w:tcPr>
          <w:p w14:paraId="3B6371A6" w14:textId="77777777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8E6C241" w14:textId="3CB17F5F" w:rsid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6B25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М.В. Семенов</w:t>
            </w:r>
          </w:p>
          <w:p w14:paraId="045F153E" w14:textId="77777777" w:rsidR="00F55D95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0A78308" w14:textId="524C773B" w:rsidR="00F55D95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A86F7E3" w14:textId="77777777" w:rsidR="00F55D95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10BBC6D" w14:textId="622FAEB4" w:rsidR="00F55D95" w:rsidRPr="00A71E71" w:rsidRDefault="00F55D95" w:rsidP="006B2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5946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5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Л.О. Наяндина</w:t>
            </w:r>
          </w:p>
        </w:tc>
      </w:tr>
      <w:tr w:rsidR="00F55D95" w:rsidRPr="00A71E71" w14:paraId="76BF5F4C" w14:textId="77777777" w:rsidTr="006B2572">
        <w:trPr>
          <w:gridBefore w:val="1"/>
          <w:wBefore w:w="468" w:type="dxa"/>
        </w:trPr>
        <w:tc>
          <w:tcPr>
            <w:tcW w:w="4920" w:type="dxa"/>
            <w:gridSpan w:val="2"/>
          </w:tcPr>
          <w:p w14:paraId="7B8C8BEF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left w:val="nil"/>
            </w:tcBorders>
          </w:tcPr>
          <w:p w14:paraId="59E14922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gridSpan w:val="2"/>
          </w:tcPr>
          <w:p w14:paraId="32BF7A30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6013A2" w14:textId="77777777" w:rsidR="00A71E71" w:rsidRPr="00A71E71" w:rsidRDefault="00A71E71" w:rsidP="00A71E7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A71E71" w:rsidRPr="00A71E71" w:rsidSect="004D0A26">
      <w:headerReference w:type="firs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8581F" w14:textId="77777777" w:rsidR="00D873FD" w:rsidRDefault="00D873FD">
      <w:pPr>
        <w:spacing w:after="0" w:line="240" w:lineRule="auto"/>
      </w:pPr>
      <w:r>
        <w:separator/>
      </w:r>
    </w:p>
  </w:endnote>
  <w:endnote w:type="continuationSeparator" w:id="0">
    <w:p w14:paraId="432138A4" w14:textId="77777777" w:rsidR="00D873FD" w:rsidRDefault="00D8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C8250" w14:textId="77777777" w:rsidR="00D873FD" w:rsidRDefault="00D873FD">
      <w:pPr>
        <w:spacing w:after="0" w:line="240" w:lineRule="auto"/>
      </w:pPr>
      <w:r>
        <w:separator/>
      </w:r>
    </w:p>
  </w:footnote>
  <w:footnote w:type="continuationSeparator" w:id="0">
    <w:p w14:paraId="5E41A75A" w14:textId="77777777" w:rsidR="00D873FD" w:rsidRDefault="00D8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657006"/>
      <w:docPartObj>
        <w:docPartGallery w:val="Page Numbers (Top of Page)"/>
        <w:docPartUnique/>
      </w:docPartObj>
    </w:sdtPr>
    <w:sdtEndPr/>
    <w:sdtContent>
      <w:p w14:paraId="04DF98F4" w14:textId="77777777" w:rsidR="004D0A26" w:rsidRDefault="009421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B8E4A" w14:textId="77777777" w:rsidR="004D0A26" w:rsidRDefault="00D87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B8"/>
    <w:rsid w:val="00005E6A"/>
    <w:rsid w:val="000D0B3F"/>
    <w:rsid w:val="00144A3B"/>
    <w:rsid w:val="001A44FE"/>
    <w:rsid w:val="001F498D"/>
    <w:rsid w:val="00297B73"/>
    <w:rsid w:val="002C3BB8"/>
    <w:rsid w:val="0034550F"/>
    <w:rsid w:val="004C6D85"/>
    <w:rsid w:val="004E55AA"/>
    <w:rsid w:val="0052196F"/>
    <w:rsid w:val="005946A6"/>
    <w:rsid w:val="00636655"/>
    <w:rsid w:val="006B2572"/>
    <w:rsid w:val="00704FA0"/>
    <w:rsid w:val="007137C7"/>
    <w:rsid w:val="00765331"/>
    <w:rsid w:val="00787CE4"/>
    <w:rsid w:val="009421FD"/>
    <w:rsid w:val="0099213D"/>
    <w:rsid w:val="00A70C77"/>
    <w:rsid w:val="00A71E71"/>
    <w:rsid w:val="00D873FD"/>
    <w:rsid w:val="00EF1C94"/>
    <w:rsid w:val="00F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2ED"/>
  <w15:docId w15:val="{9780DE0B-A1FA-4CF5-BCE6-1D4076D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E7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71E71"/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219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219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21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CC2B-8B03-4BB4-BC8F-BA3DD0C3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Климачева</dc:creator>
  <cp:keywords/>
  <dc:description/>
  <cp:lastModifiedBy>Lenovo2</cp:lastModifiedBy>
  <cp:revision>7</cp:revision>
  <dcterms:created xsi:type="dcterms:W3CDTF">2023-03-28T08:49:00Z</dcterms:created>
  <dcterms:modified xsi:type="dcterms:W3CDTF">2023-04-07T16:04:00Z</dcterms:modified>
</cp:coreProperties>
</file>